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B0BB" w14:textId="4067738F" w:rsidR="00D46249" w:rsidRDefault="00D46249" w:rsidP="007765E3">
      <w:pPr>
        <w:jc w:val="center"/>
      </w:pPr>
      <w:r>
        <w:t xml:space="preserve">Franklin Partners in Prevention </w:t>
      </w:r>
      <w:r w:rsidR="00804458">
        <w:t>Quarterly Coalition Meeting</w:t>
      </w:r>
    </w:p>
    <w:p w14:paraId="44C73D7D" w14:textId="2EF79B31" w:rsidR="007765E3" w:rsidRDefault="00D46249" w:rsidP="007765E3">
      <w:pPr>
        <w:jc w:val="center"/>
      </w:pPr>
      <w:r>
        <w:t xml:space="preserve">Meeting Minutes </w:t>
      </w:r>
    </w:p>
    <w:p w14:paraId="6C096D75" w14:textId="41B45C85" w:rsidR="00D46249" w:rsidRDefault="00804458" w:rsidP="007765E3">
      <w:pPr>
        <w:jc w:val="center"/>
      </w:pPr>
      <w:r>
        <w:t>December 12</w:t>
      </w:r>
      <w:r w:rsidR="00152609">
        <w:t>th</w:t>
      </w:r>
      <w:r w:rsidR="00D46249">
        <w:t>, 20</w:t>
      </w:r>
      <w:r w:rsidR="00152609">
        <w:t>23</w:t>
      </w:r>
      <w:r w:rsidR="00D46249">
        <w:t xml:space="preserve"> </w:t>
      </w:r>
    </w:p>
    <w:p w14:paraId="2A8EC3F2" w14:textId="77777777" w:rsidR="007765E3" w:rsidRDefault="007765E3" w:rsidP="007765E3">
      <w:pPr>
        <w:jc w:val="center"/>
      </w:pPr>
    </w:p>
    <w:p w14:paraId="41FFE518" w14:textId="4AFB9E65" w:rsidR="007765E3" w:rsidRDefault="007765E3" w:rsidP="00797863">
      <w:pPr>
        <w:jc w:val="center"/>
      </w:pPr>
      <w:r>
        <w:t>Meeting in Session starting</w:t>
      </w:r>
      <w:r w:rsidR="00804458">
        <w:t xml:space="preserve"> 5:00 PM</w:t>
      </w:r>
      <w:r>
        <w:t xml:space="preserve"> </w:t>
      </w:r>
    </w:p>
    <w:p w14:paraId="11049CD1" w14:textId="77777777" w:rsidR="007765E3" w:rsidRDefault="007765E3" w:rsidP="007765E3">
      <w:r>
        <w:t>Present</w:t>
      </w:r>
      <w:r w:rsidR="00797863">
        <w:t>:</w:t>
      </w:r>
    </w:p>
    <w:tbl>
      <w:tblPr>
        <w:tblStyle w:val="TableGrid"/>
        <w:tblW w:w="0" w:type="auto"/>
        <w:tblLook w:val="04A0" w:firstRow="1" w:lastRow="0" w:firstColumn="1" w:lastColumn="0" w:noHBand="0" w:noVBand="1"/>
      </w:tblPr>
      <w:tblGrid>
        <w:gridCol w:w="4675"/>
        <w:gridCol w:w="4675"/>
      </w:tblGrid>
      <w:tr w:rsidR="007765E3" w14:paraId="2514F339" w14:textId="77777777" w:rsidTr="007765E3">
        <w:tc>
          <w:tcPr>
            <w:tcW w:w="4675" w:type="dxa"/>
            <w:shd w:val="clear" w:color="auto" w:fill="D0CECE" w:themeFill="background2" w:themeFillShade="E6"/>
          </w:tcPr>
          <w:p w14:paraId="7900C242" w14:textId="77777777" w:rsidR="007765E3" w:rsidRDefault="007765E3" w:rsidP="007765E3">
            <w:pPr>
              <w:jc w:val="center"/>
            </w:pPr>
            <w:r>
              <w:t xml:space="preserve">Name </w:t>
            </w:r>
          </w:p>
        </w:tc>
        <w:tc>
          <w:tcPr>
            <w:tcW w:w="4675" w:type="dxa"/>
            <w:shd w:val="clear" w:color="auto" w:fill="D0CECE" w:themeFill="background2" w:themeFillShade="E6"/>
          </w:tcPr>
          <w:p w14:paraId="2D2950FE" w14:textId="77777777" w:rsidR="007765E3" w:rsidRDefault="007765E3" w:rsidP="007765E3">
            <w:pPr>
              <w:jc w:val="center"/>
            </w:pPr>
            <w:r>
              <w:t xml:space="preserve">Sector </w:t>
            </w:r>
          </w:p>
        </w:tc>
      </w:tr>
      <w:tr w:rsidR="007765E3" w14:paraId="4576F383" w14:textId="77777777" w:rsidTr="007765E3">
        <w:tc>
          <w:tcPr>
            <w:tcW w:w="4675" w:type="dxa"/>
          </w:tcPr>
          <w:p w14:paraId="2FC3881B" w14:textId="77777777" w:rsidR="007765E3" w:rsidRDefault="007765E3" w:rsidP="007765E3">
            <w:pPr>
              <w:jc w:val="center"/>
            </w:pPr>
            <w:r>
              <w:t xml:space="preserve">Stephanie Wolff </w:t>
            </w:r>
          </w:p>
        </w:tc>
        <w:tc>
          <w:tcPr>
            <w:tcW w:w="4675" w:type="dxa"/>
          </w:tcPr>
          <w:p w14:paraId="7B4948B3" w14:textId="77777777" w:rsidR="007765E3" w:rsidRDefault="007765E3" w:rsidP="007765E3">
            <w:pPr>
              <w:jc w:val="center"/>
            </w:pPr>
            <w:r>
              <w:t xml:space="preserve">Project Director </w:t>
            </w:r>
            <w:r w:rsidR="00065513">
              <w:t>(PD)</w:t>
            </w:r>
          </w:p>
        </w:tc>
      </w:tr>
      <w:tr w:rsidR="007765E3" w14:paraId="19BE3B66" w14:textId="77777777" w:rsidTr="007765E3">
        <w:tc>
          <w:tcPr>
            <w:tcW w:w="4675" w:type="dxa"/>
          </w:tcPr>
          <w:p w14:paraId="17BB3FAE" w14:textId="77777777" w:rsidR="007765E3" w:rsidRDefault="007765E3" w:rsidP="007765E3">
            <w:pPr>
              <w:jc w:val="center"/>
            </w:pPr>
            <w:r>
              <w:t xml:space="preserve">Krystal Alpers </w:t>
            </w:r>
          </w:p>
        </w:tc>
        <w:tc>
          <w:tcPr>
            <w:tcW w:w="4675" w:type="dxa"/>
          </w:tcPr>
          <w:p w14:paraId="0586A6EB" w14:textId="77777777" w:rsidR="007765E3" w:rsidRDefault="007765E3" w:rsidP="007765E3">
            <w:pPr>
              <w:jc w:val="center"/>
            </w:pPr>
            <w:r>
              <w:t xml:space="preserve">Parks and Recreation </w:t>
            </w:r>
          </w:p>
        </w:tc>
      </w:tr>
      <w:tr w:rsidR="00F06F75" w14:paraId="0B156AB1" w14:textId="77777777" w:rsidTr="007765E3">
        <w:tc>
          <w:tcPr>
            <w:tcW w:w="4675" w:type="dxa"/>
          </w:tcPr>
          <w:p w14:paraId="6E7CA167" w14:textId="39FBE9A5" w:rsidR="00F06F75" w:rsidRDefault="00F06F75" w:rsidP="00F06F75">
            <w:pPr>
              <w:jc w:val="center"/>
            </w:pPr>
            <w:r>
              <w:t xml:space="preserve">Chief David Goldstein </w:t>
            </w:r>
          </w:p>
        </w:tc>
        <w:tc>
          <w:tcPr>
            <w:tcW w:w="4675" w:type="dxa"/>
          </w:tcPr>
          <w:p w14:paraId="3E48D4B8" w14:textId="02170447" w:rsidR="00F06F75" w:rsidRDefault="00F06F75" w:rsidP="00F06F75">
            <w:pPr>
              <w:jc w:val="center"/>
            </w:pPr>
            <w:r>
              <w:t>Police</w:t>
            </w:r>
          </w:p>
        </w:tc>
      </w:tr>
      <w:tr w:rsidR="00F06F75" w14:paraId="5A0516CC" w14:textId="77777777" w:rsidTr="007765E3">
        <w:tc>
          <w:tcPr>
            <w:tcW w:w="4675" w:type="dxa"/>
          </w:tcPr>
          <w:p w14:paraId="4FAAC597" w14:textId="77777777" w:rsidR="00F06F75" w:rsidRDefault="00F06F75" w:rsidP="00F06F75">
            <w:pPr>
              <w:jc w:val="center"/>
            </w:pPr>
            <w:r>
              <w:t xml:space="preserve">Pat Tucker </w:t>
            </w:r>
          </w:p>
        </w:tc>
        <w:tc>
          <w:tcPr>
            <w:tcW w:w="4675" w:type="dxa"/>
          </w:tcPr>
          <w:p w14:paraId="656B2205" w14:textId="77777777" w:rsidR="00F06F75" w:rsidRDefault="00F06F75" w:rsidP="00F06F75">
            <w:pPr>
              <w:jc w:val="center"/>
            </w:pPr>
            <w:r>
              <w:t>LADC Tucker Counseling</w:t>
            </w:r>
          </w:p>
        </w:tc>
      </w:tr>
      <w:tr w:rsidR="00F06F75" w14:paraId="34E82CFB" w14:textId="77777777" w:rsidTr="007765E3">
        <w:tc>
          <w:tcPr>
            <w:tcW w:w="4675" w:type="dxa"/>
          </w:tcPr>
          <w:p w14:paraId="1048690D" w14:textId="5BE81307" w:rsidR="00F06F75" w:rsidRDefault="00152609" w:rsidP="00F06F75">
            <w:pPr>
              <w:jc w:val="center"/>
            </w:pPr>
            <w:r>
              <w:t>Jamie Bryant</w:t>
            </w:r>
          </w:p>
        </w:tc>
        <w:tc>
          <w:tcPr>
            <w:tcW w:w="4675" w:type="dxa"/>
          </w:tcPr>
          <w:p w14:paraId="44F2E280" w14:textId="58685F9E" w:rsidR="00F06F75" w:rsidRDefault="00F06F75" w:rsidP="00F06F75">
            <w:pPr>
              <w:jc w:val="center"/>
            </w:pPr>
            <w:r>
              <w:t xml:space="preserve">Concord Hospital- Franklin </w:t>
            </w:r>
          </w:p>
        </w:tc>
      </w:tr>
      <w:tr w:rsidR="00F06F75" w14:paraId="0416001A" w14:textId="77777777" w:rsidTr="007765E3">
        <w:tc>
          <w:tcPr>
            <w:tcW w:w="4675" w:type="dxa"/>
          </w:tcPr>
          <w:p w14:paraId="61FFB5C4" w14:textId="43F356C9" w:rsidR="00F06F75" w:rsidRDefault="00804458" w:rsidP="00F06F75">
            <w:pPr>
              <w:jc w:val="center"/>
            </w:pPr>
            <w:r>
              <w:t xml:space="preserve">Ken Hollingsworth </w:t>
            </w:r>
            <w:r w:rsidR="00F06F75">
              <w:t xml:space="preserve"> </w:t>
            </w:r>
          </w:p>
        </w:tc>
        <w:tc>
          <w:tcPr>
            <w:tcW w:w="4675" w:type="dxa"/>
          </w:tcPr>
          <w:p w14:paraId="29ECFF97" w14:textId="65FAC76E" w:rsidR="00F06F75" w:rsidRDefault="00804458" w:rsidP="00F06F75">
            <w:pPr>
              <w:jc w:val="center"/>
            </w:pPr>
            <w:r>
              <w:t xml:space="preserve">Community Member </w:t>
            </w:r>
          </w:p>
        </w:tc>
      </w:tr>
      <w:tr w:rsidR="00F06F75" w14:paraId="05DCE802" w14:textId="77777777" w:rsidTr="007765E3">
        <w:tc>
          <w:tcPr>
            <w:tcW w:w="4675" w:type="dxa"/>
          </w:tcPr>
          <w:p w14:paraId="4731E5CC" w14:textId="292F1922" w:rsidR="00F06F75" w:rsidRDefault="00F06F75" w:rsidP="00F06F75">
            <w:pPr>
              <w:jc w:val="center"/>
            </w:pPr>
            <w:r>
              <w:t xml:space="preserve">Chief Mike Foss </w:t>
            </w:r>
          </w:p>
        </w:tc>
        <w:tc>
          <w:tcPr>
            <w:tcW w:w="4675" w:type="dxa"/>
          </w:tcPr>
          <w:p w14:paraId="6049AF74" w14:textId="0EE40505" w:rsidR="00F06F75" w:rsidRDefault="00F06F75" w:rsidP="00F06F75">
            <w:pPr>
              <w:jc w:val="center"/>
            </w:pPr>
            <w:r>
              <w:t>Fire/ EMS</w:t>
            </w:r>
          </w:p>
        </w:tc>
      </w:tr>
      <w:tr w:rsidR="00F06F75" w14:paraId="497D272E" w14:textId="77777777" w:rsidTr="00D46249">
        <w:trPr>
          <w:trHeight w:val="278"/>
        </w:trPr>
        <w:tc>
          <w:tcPr>
            <w:tcW w:w="4675" w:type="dxa"/>
          </w:tcPr>
          <w:p w14:paraId="5C01F2D2" w14:textId="7CF7078A" w:rsidR="00F06F75" w:rsidRDefault="00152609" w:rsidP="00F06F75">
            <w:pPr>
              <w:jc w:val="center"/>
            </w:pPr>
            <w:r>
              <w:t xml:space="preserve">Judie Milner </w:t>
            </w:r>
          </w:p>
        </w:tc>
        <w:tc>
          <w:tcPr>
            <w:tcW w:w="4675" w:type="dxa"/>
          </w:tcPr>
          <w:p w14:paraId="51CD3BD4" w14:textId="185047BE" w:rsidR="00F06F75" w:rsidRDefault="00152609" w:rsidP="00F06F75">
            <w:pPr>
              <w:jc w:val="center"/>
            </w:pPr>
            <w:r>
              <w:t xml:space="preserve">City of Franklin </w:t>
            </w:r>
          </w:p>
        </w:tc>
      </w:tr>
      <w:tr w:rsidR="00804458" w14:paraId="22934946" w14:textId="77777777" w:rsidTr="00D46249">
        <w:trPr>
          <w:trHeight w:val="278"/>
        </w:trPr>
        <w:tc>
          <w:tcPr>
            <w:tcW w:w="4675" w:type="dxa"/>
          </w:tcPr>
          <w:p w14:paraId="5D230094" w14:textId="12B4F386" w:rsidR="00804458" w:rsidRDefault="00804458" w:rsidP="00F06F75">
            <w:pPr>
              <w:jc w:val="center"/>
            </w:pPr>
            <w:r>
              <w:t xml:space="preserve">Christine Dzujna </w:t>
            </w:r>
          </w:p>
        </w:tc>
        <w:tc>
          <w:tcPr>
            <w:tcW w:w="4675" w:type="dxa"/>
          </w:tcPr>
          <w:p w14:paraId="22DA0F8D" w14:textId="6DDCBF51" w:rsidR="00804458" w:rsidRDefault="00804458" w:rsidP="00F06F75">
            <w:pPr>
              <w:jc w:val="center"/>
            </w:pPr>
            <w:r>
              <w:t xml:space="preserve">BPW; Franklin Auxiliary </w:t>
            </w:r>
          </w:p>
        </w:tc>
      </w:tr>
      <w:tr w:rsidR="00FD6706" w14:paraId="4DA8BAAA" w14:textId="77777777" w:rsidTr="00D46249">
        <w:trPr>
          <w:trHeight w:val="278"/>
        </w:trPr>
        <w:tc>
          <w:tcPr>
            <w:tcW w:w="4675" w:type="dxa"/>
          </w:tcPr>
          <w:p w14:paraId="7ED97E0C" w14:textId="0C43CBA4" w:rsidR="00FD6706" w:rsidRDefault="00FD6706" w:rsidP="00F06F75">
            <w:pPr>
              <w:jc w:val="center"/>
            </w:pPr>
            <w:r>
              <w:t xml:space="preserve">Lori Seog </w:t>
            </w:r>
          </w:p>
        </w:tc>
        <w:tc>
          <w:tcPr>
            <w:tcW w:w="4675" w:type="dxa"/>
          </w:tcPr>
          <w:p w14:paraId="78C58C6A" w14:textId="6720EA78" w:rsidR="00FD6706" w:rsidRDefault="00FD6706" w:rsidP="00F06F75">
            <w:pPr>
              <w:jc w:val="center"/>
            </w:pPr>
            <w:r>
              <w:t xml:space="preserve">The Doorway </w:t>
            </w:r>
          </w:p>
        </w:tc>
      </w:tr>
    </w:tbl>
    <w:p w14:paraId="7F0C4383" w14:textId="77777777" w:rsidR="00797863" w:rsidRDefault="00797863" w:rsidP="007765E3">
      <w:pPr>
        <w:jc w:val="center"/>
      </w:pPr>
      <w:bookmarkStart w:id="0" w:name="_GoBack"/>
      <w:bookmarkEnd w:id="0"/>
    </w:p>
    <w:p w14:paraId="148704EF" w14:textId="77777777" w:rsidR="00797863" w:rsidRDefault="00797863" w:rsidP="00797863">
      <w:r>
        <w:t xml:space="preserve">Not Present: </w:t>
      </w:r>
    </w:p>
    <w:tbl>
      <w:tblPr>
        <w:tblStyle w:val="TableGrid"/>
        <w:tblW w:w="0" w:type="auto"/>
        <w:tblLook w:val="04A0" w:firstRow="1" w:lastRow="0" w:firstColumn="1" w:lastColumn="0" w:noHBand="0" w:noVBand="1"/>
      </w:tblPr>
      <w:tblGrid>
        <w:gridCol w:w="4675"/>
        <w:gridCol w:w="4675"/>
      </w:tblGrid>
      <w:tr w:rsidR="00797863" w14:paraId="4710DA4E" w14:textId="77777777" w:rsidTr="00797863">
        <w:tc>
          <w:tcPr>
            <w:tcW w:w="4675" w:type="dxa"/>
          </w:tcPr>
          <w:p w14:paraId="1AD5008B" w14:textId="77777777" w:rsidR="00797863" w:rsidRDefault="00797863" w:rsidP="007765E3">
            <w:pPr>
              <w:jc w:val="center"/>
            </w:pPr>
            <w:r>
              <w:t xml:space="preserve">Nancy Nemcovich </w:t>
            </w:r>
          </w:p>
        </w:tc>
        <w:tc>
          <w:tcPr>
            <w:tcW w:w="4675" w:type="dxa"/>
          </w:tcPr>
          <w:p w14:paraId="7882A56A" w14:textId="77777777" w:rsidR="00797863" w:rsidRDefault="00797863" w:rsidP="007765E3">
            <w:pPr>
              <w:jc w:val="center"/>
            </w:pPr>
            <w:r>
              <w:t xml:space="preserve">LADC Healthfirst </w:t>
            </w:r>
          </w:p>
        </w:tc>
      </w:tr>
      <w:tr w:rsidR="00F06F75" w14:paraId="0996C403" w14:textId="77777777" w:rsidTr="009F261E">
        <w:tc>
          <w:tcPr>
            <w:tcW w:w="4675" w:type="dxa"/>
          </w:tcPr>
          <w:p w14:paraId="2176F489" w14:textId="1C4FEAEF" w:rsidR="00F06F75" w:rsidRDefault="00152609" w:rsidP="00F06F75">
            <w:pPr>
              <w:jc w:val="center"/>
            </w:pPr>
            <w:r>
              <w:t xml:space="preserve">Hillary Stark </w:t>
            </w:r>
          </w:p>
        </w:tc>
        <w:tc>
          <w:tcPr>
            <w:tcW w:w="4675" w:type="dxa"/>
          </w:tcPr>
          <w:p w14:paraId="6B8FE024" w14:textId="3B21FD41" w:rsidR="00F06F75" w:rsidRDefault="00152609" w:rsidP="00F06F75">
            <w:pPr>
              <w:jc w:val="center"/>
            </w:pPr>
            <w:r>
              <w:t xml:space="preserve">Archways </w:t>
            </w:r>
            <w:r w:rsidR="00F06F75">
              <w:t xml:space="preserve"> </w:t>
            </w:r>
          </w:p>
        </w:tc>
      </w:tr>
      <w:tr w:rsidR="00F06F75" w14:paraId="2371BFFD" w14:textId="77777777" w:rsidTr="009F261E">
        <w:tc>
          <w:tcPr>
            <w:tcW w:w="4675" w:type="dxa"/>
          </w:tcPr>
          <w:p w14:paraId="4E5067A0" w14:textId="513D5E3B" w:rsidR="00F06F75" w:rsidRDefault="00F06F75" w:rsidP="00F06F75">
            <w:pPr>
              <w:jc w:val="center"/>
            </w:pPr>
            <w:r>
              <w:t xml:space="preserve">Joe Giunta </w:t>
            </w:r>
          </w:p>
        </w:tc>
        <w:tc>
          <w:tcPr>
            <w:tcW w:w="4675" w:type="dxa"/>
          </w:tcPr>
          <w:p w14:paraId="7DA44ED8" w14:textId="4A99CAFE" w:rsidR="00F06F75" w:rsidRPr="0094542E" w:rsidRDefault="00F06F75" w:rsidP="00F06F75">
            <w:pPr>
              <w:jc w:val="center"/>
            </w:pPr>
            <w:r>
              <w:t>Elks Lodge #1280</w:t>
            </w:r>
          </w:p>
        </w:tc>
      </w:tr>
      <w:tr w:rsidR="00F06F75" w14:paraId="45F7CCB4" w14:textId="77777777" w:rsidTr="009F261E">
        <w:tc>
          <w:tcPr>
            <w:tcW w:w="4675" w:type="dxa"/>
          </w:tcPr>
          <w:p w14:paraId="12DCEEC7" w14:textId="52F2E44A" w:rsidR="00F06F75" w:rsidRDefault="00804458" w:rsidP="00F06F75">
            <w:pPr>
              <w:jc w:val="center"/>
            </w:pPr>
            <w:r>
              <w:t xml:space="preserve">Joseph Vano </w:t>
            </w:r>
            <w:r w:rsidR="00152609">
              <w:t xml:space="preserve"> </w:t>
            </w:r>
            <w:r w:rsidR="00F06F75">
              <w:t xml:space="preserve"> </w:t>
            </w:r>
          </w:p>
        </w:tc>
        <w:tc>
          <w:tcPr>
            <w:tcW w:w="4675" w:type="dxa"/>
          </w:tcPr>
          <w:p w14:paraId="40C0F806" w14:textId="18E489F0" w:rsidR="00F06F75" w:rsidRDefault="00804458" w:rsidP="00F06F75">
            <w:pPr>
              <w:jc w:val="center"/>
            </w:pPr>
            <w:r>
              <w:t xml:space="preserve">Partnership for Public Health </w:t>
            </w:r>
            <w:r w:rsidR="00152609">
              <w:t xml:space="preserve"> </w:t>
            </w:r>
          </w:p>
        </w:tc>
      </w:tr>
      <w:tr w:rsidR="00F06F75" w14:paraId="1ABA6A6F" w14:textId="77777777" w:rsidTr="009F261E">
        <w:tc>
          <w:tcPr>
            <w:tcW w:w="4675" w:type="dxa"/>
          </w:tcPr>
          <w:p w14:paraId="5D7A7B34" w14:textId="34F46CC5" w:rsidR="00F06F75" w:rsidRDefault="00F06F75" w:rsidP="00F06F75">
            <w:pPr>
              <w:jc w:val="center"/>
            </w:pPr>
          </w:p>
        </w:tc>
        <w:tc>
          <w:tcPr>
            <w:tcW w:w="4675" w:type="dxa"/>
          </w:tcPr>
          <w:p w14:paraId="3ED55F6B" w14:textId="128C8C70" w:rsidR="00F06F75" w:rsidRDefault="00F06F75" w:rsidP="00F06F75">
            <w:pPr>
              <w:jc w:val="center"/>
            </w:pPr>
          </w:p>
        </w:tc>
      </w:tr>
      <w:tr w:rsidR="00F06F75" w14:paraId="28C4F89A" w14:textId="77777777" w:rsidTr="009F261E">
        <w:tc>
          <w:tcPr>
            <w:tcW w:w="4675" w:type="dxa"/>
          </w:tcPr>
          <w:p w14:paraId="0C49080E" w14:textId="2777B19F" w:rsidR="00F06F75" w:rsidRDefault="00F06F75" w:rsidP="00F06F75">
            <w:pPr>
              <w:jc w:val="center"/>
            </w:pPr>
          </w:p>
        </w:tc>
        <w:tc>
          <w:tcPr>
            <w:tcW w:w="4675" w:type="dxa"/>
          </w:tcPr>
          <w:p w14:paraId="68C6AC18" w14:textId="7BC74A3B" w:rsidR="00F06F75" w:rsidRDefault="00F06F75" w:rsidP="00F06F75">
            <w:pPr>
              <w:jc w:val="center"/>
            </w:pPr>
          </w:p>
        </w:tc>
      </w:tr>
      <w:tr w:rsidR="00F06F75" w14:paraId="018EB1B3" w14:textId="77777777" w:rsidTr="009F261E">
        <w:tc>
          <w:tcPr>
            <w:tcW w:w="4675" w:type="dxa"/>
          </w:tcPr>
          <w:p w14:paraId="1831CC36" w14:textId="29E8585E" w:rsidR="00F06F75" w:rsidRDefault="00F06F75" w:rsidP="00F06F75">
            <w:pPr>
              <w:jc w:val="center"/>
            </w:pPr>
          </w:p>
        </w:tc>
        <w:tc>
          <w:tcPr>
            <w:tcW w:w="4675" w:type="dxa"/>
          </w:tcPr>
          <w:p w14:paraId="4973FBC6" w14:textId="218FEF9F" w:rsidR="00F06F75" w:rsidRDefault="00F06F75" w:rsidP="00F06F75">
            <w:pPr>
              <w:jc w:val="center"/>
            </w:pPr>
          </w:p>
        </w:tc>
      </w:tr>
    </w:tbl>
    <w:p w14:paraId="0C551D25" w14:textId="67777DEE" w:rsidR="00065513" w:rsidRDefault="00065513" w:rsidP="00797863"/>
    <w:p w14:paraId="69F9FBFC" w14:textId="77777777" w:rsidR="009A6CF0" w:rsidRDefault="009A6CF0" w:rsidP="00065513">
      <w:pPr>
        <w:jc w:val="center"/>
        <w:rPr>
          <w:b/>
          <w:sz w:val="20"/>
        </w:rPr>
      </w:pPr>
    </w:p>
    <w:p w14:paraId="384BC7C5" w14:textId="13BD8DEA" w:rsidR="00065513" w:rsidRPr="0052395E" w:rsidRDefault="00065513" w:rsidP="00065513">
      <w:pPr>
        <w:jc w:val="center"/>
        <w:rPr>
          <w:b/>
          <w:sz w:val="20"/>
        </w:rPr>
      </w:pPr>
      <w:r w:rsidRPr="0052395E">
        <w:rPr>
          <w:b/>
          <w:sz w:val="20"/>
        </w:rPr>
        <w:t>Agenda Items</w:t>
      </w:r>
    </w:p>
    <w:p w14:paraId="1721C049" w14:textId="02100EC3" w:rsidR="00D60EA9" w:rsidRDefault="00804458" w:rsidP="00804458">
      <w:pPr>
        <w:pStyle w:val="ListParagraph"/>
        <w:numPr>
          <w:ilvl w:val="0"/>
          <w:numId w:val="1"/>
        </w:numPr>
        <w:ind w:left="360"/>
        <w:rPr>
          <w:sz w:val="20"/>
        </w:rPr>
      </w:pPr>
      <w:r>
        <w:rPr>
          <w:sz w:val="20"/>
        </w:rPr>
        <w:t xml:space="preserve">PD opened the floor to coalition members to provide feedback on the new organization of the coalitions. Member expressed a general sense of feeling like the new structure was working well. </w:t>
      </w:r>
    </w:p>
    <w:p w14:paraId="3D12F9A0" w14:textId="29FE4729" w:rsidR="00540466" w:rsidRDefault="00540466" w:rsidP="00540466">
      <w:pPr>
        <w:pStyle w:val="ListParagraph"/>
        <w:ind w:left="360"/>
        <w:rPr>
          <w:sz w:val="20"/>
        </w:rPr>
      </w:pPr>
    </w:p>
    <w:p w14:paraId="22989F45" w14:textId="1AFCAFF6" w:rsidR="00B76AB8" w:rsidRDefault="00B76AB8" w:rsidP="00804458">
      <w:pPr>
        <w:pStyle w:val="ListParagraph"/>
        <w:numPr>
          <w:ilvl w:val="0"/>
          <w:numId w:val="1"/>
        </w:numPr>
        <w:ind w:left="360"/>
        <w:rPr>
          <w:sz w:val="20"/>
        </w:rPr>
      </w:pPr>
      <w:r>
        <w:rPr>
          <w:sz w:val="20"/>
        </w:rPr>
        <w:t xml:space="preserve">PD </w:t>
      </w:r>
      <w:r w:rsidR="00364A95">
        <w:rPr>
          <w:sz w:val="20"/>
        </w:rPr>
        <w:t>proposed to the coalition a project to support the Healthfirst RCORP Consortiums supply of Overdose Prevention Kits. PD proposed scheduling a night after the holidays to assemble these kits. This could be open to community members looking for ways to help out! Coalition agreed and PD will look to schedule a day.</w:t>
      </w:r>
    </w:p>
    <w:p w14:paraId="27E47319" w14:textId="77777777" w:rsidR="00540466" w:rsidRPr="00540466" w:rsidRDefault="00540466" w:rsidP="00540466">
      <w:pPr>
        <w:pStyle w:val="ListParagraph"/>
        <w:rPr>
          <w:sz w:val="20"/>
        </w:rPr>
      </w:pPr>
    </w:p>
    <w:p w14:paraId="6AF72F74" w14:textId="77777777" w:rsidR="00540466" w:rsidRDefault="00540466" w:rsidP="00540466">
      <w:pPr>
        <w:pStyle w:val="ListParagraph"/>
        <w:ind w:left="360"/>
        <w:rPr>
          <w:sz w:val="20"/>
        </w:rPr>
      </w:pPr>
    </w:p>
    <w:p w14:paraId="780F7362" w14:textId="29D23323" w:rsidR="00364A95" w:rsidRDefault="00364A95" w:rsidP="00804458">
      <w:pPr>
        <w:pStyle w:val="ListParagraph"/>
        <w:numPr>
          <w:ilvl w:val="0"/>
          <w:numId w:val="1"/>
        </w:numPr>
        <w:ind w:left="360"/>
        <w:rPr>
          <w:sz w:val="20"/>
        </w:rPr>
      </w:pPr>
      <w:r>
        <w:rPr>
          <w:sz w:val="20"/>
        </w:rPr>
        <w:t>PD reviewed the proposed new by laws with coalition. PD answered questions and solicited feedback. Coalition members agreed to adopt By Laws December 12</w:t>
      </w:r>
      <w:r w:rsidRPr="00364A95">
        <w:rPr>
          <w:sz w:val="20"/>
          <w:vertAlign w:val="superscript"/>
        </w:rPr>
        <w:t>th</w:t>
      </w:r>
      <w:r>
        <w:rPr>
          <w:sz w:val="20"/>
        </w:rPr>
        <w:t xml:space="preserve">, 2023. </w:t>
      </w:r>
    </w:p>
    <w:p w14:paraId="7D40B000" w14:textId="45E6BEC9" w:rsidR="00460957" w:rsidRDefault="00364A95" w:rsidP="00460957">
      <w:pPr>
        <w:pStyle w:val="ListParagraph"/>
        <w:numPr>
          <w:ilvl w:val="0"/>
          <w:numId w:val="1"/>
        </w:numPr>
        <w:ind w:left="360"/>
        <w:rPr>
          <w:sz w:val="20"/>
        </w:rPr>
      </w:pPr>
      <w:r>
        <w:rPr>
          <w:sz w:val="20"/>
        </w:rPr>
        <w:lastRenderedPageBreak/>
        <w:t xml:space="preserve">PD gave updates on Policy Committee including: </w:t>
      </w:r>
      <w:r w:rsidR="00540466">
        <w:rPr>
          <w:sz w:val="20"/>
        </w:rPr>
        <w:t xml:space="preserve">PD reviewed </w:t>
      </w:r>
      <w:r>
        <w:rPr>
          <w:sz w:val="20"/>
        </w:rPr>
        <w:t>the list of T</w:t>
      </w:r>
      <w:r w:rsidR="00540466">
        <w:rPr>
          <w:sz w:val="20"/>
        </w:rPr>
        <w:t>obacc</w:t>
      </w:r>
      <w:r>
        <w:rPr>
          <w:sz w:val="20"/>
        </w:rPr>
        <w:t xml:space="preserve">o and Alcohol Retailers, </w:t>
      </w:r>
      <w:r w:rsidR="00540466">
        <w:rPr>
          <w:sz w:val="20"/>
        </w:rPr>
        <w:t xml:space="preserve">reviewed recent Environmental Scans, and plans to </w:t>
      </w:r>
      <w:r>
        <w:rPr>
          <w:sz w:val="20"/>
        </w:rPr>
        <w:t>Chief Goldstein gave a legislative update pertaining to the push of Marijuana Legalization</w:t>
      </w:r>
      <w:r w:rsidR="00540466">
        <w:rPr>
          <w:sz w:val="20"/>
        </w:rPr>
        <w:t xml:space="preserve">. Coalition is looking to prepare for probable legalization of Marijuana in the state of New Hampshire. </w:t>
      </w:r>
    </w:p>
    <w:p w14:paraId="4031EDA0" w14:textId="77777777" w:rsidR="00460957" w:rsidRDefault="00460957" w:rsidP="00460957">
      <w:pPr>
        <w:pStyle w:val="ListParagraph"/>
        <w:ind w:left="360"/>
        <w:rPr>
          <w:sz w:val="20"/>
        </w:rPr>
      </w:pPr>
    </w:p>
    <w:p w14:paraId="459A9D24" w14:textId="4F714E67" w:rsidR="00460957" w:rsidRDefault="00460957" w:rsidP="00460957">
      <w:pPr>
        <w:pStyle w:val="ListParagraph"/>
        <w:numPr>
          <w:ilvl w:val="0"/>
          <w:numId w:val="1"/>
        </w:numPr>
        <w:ind w:left="360"/>
        <w:rPr>
          <w:sz w:val="20"/>
        </w:rPr>
      </w:pPr>
      <w:r>
        <w:rPr>
          <w:sz w:val="20"/>
        </w:rPr>
        <w:t xml:space="preserve">PD gave updates on the Data Committee: PD presented the collections of the Police arrest data over the last five months. From this, the coalition can conclude that males between the ages of 19-40 need to be targeted in prevention messaging. CEC will brainstorm ways to reach our male residence in this age group. </w:t>
      </w:r>
      <w:r w:rsidR="008B5576">
        <w:rPr>
          <w:sz w:val="20"/>
        </w:rPr>
        <w:t>Judie gave an update on the amounts in our fundraised account: $13,270.03. It was unclear what amount we have in the Adventure Club Fund (</w:t>
      </w:r>
      <w:r w:rsidR="009E4DAD">
        <w:rPr>
          <w:sz w:val="20"/>
        </w:rPr>
        <w:t>i.e.</w:t>
      </w:r>
      <w:r w:rsidR="008B5576">
        <w:rPr>
          <w:sz w:val="20"/>
        </w:rPr>
        <w:t xml:space="preserve"> Book Club Money); PD will follow up with this.</w:t>
      </w:r>
    </w:p>
    <w:p w14:paraId="1EE6964F" w14:textId="77777777" w:rsidR="00460957" w:rsidRPr="00460957" w:rsidRDefault="00460957" w:rsidP="00460957">
      <w:pPr>
        <w:pStyle w:val="ListParagraph"/>
        <w:rPr>
          <w:sz w:val="20"/>
        </w:rPr>
      </w:pPr>
    </w:p>
    <w:p w14:paraId="6A56CC40" w14:textId="183412F8" w:rsidR="00460957" w:rsidRDefault="002C5253" w:rsidP="00460957">
      <w:pPr>
        <w:pStyle w:val="ListParagraph"/>
        <w:numPr>
          <w:ilvl w:val="0"/>
          <w:numId w:val="1"/>
        </w:numPr>
        <w:ind w:left="360"/>
        <w:rPr>
          <w:sz w:val="20"/>
        </w:rPr>
      </w:pPr>
      <w:r>
        <w:rPr>
          <w:sz w:val="20"/>
        </w:rPr>
        <w:t xml:space="preserve">CEC Updates Include: Committee has nailed down a calendar of events for the upcoming year. This will be sent out to all coalition members with meeting minutes. PD gave updates on the goal of growing the social media following- FPIP Facebook is now up to 811 followers. Approximately 70% of our audience is female. </w:t>
      </w:r>
    </w:p>
    <w:p w14:paraId="1CA5B830" w14:textId="77777777" w:rsidR="002C5253" w:rsidRPr="002C5253" w:rsidRDefault="002C5253" w:rsidP="002C5253">
      <w:pPr>
        <w:pStyle w:val="ListParagraph"/>
        <w:rPr>
          <w:sz w:val="20"/>
        </w:rPr>
      </w:pPr>
    </w:p>
    <w:p w14:paraId="5B9FCDC4" w14:textId="21AE36E1" w:rsidR="002C5253" w:rsidRPr="00460957" w:rsidRDefault="002C5253" w:rsidP="00460957">
      <w:pPr>
        <w:pStyle w:val="ListParagraph"/>
        <w:numPr>
          <w:ilvl w:val="0"/>
          <w:numId w:val="1"/>
        </w:numPr>
        <w:ind w:left="360"/>
        <w:rPr>
          <w:sz w:val="20"/>
        </w:rPr>
      </w:pPr>
      <w:r>
        <w:rPr>
          <w:sz w:val="20"/>
        </w:rPr>
        <w:t xml:space="preserve">PD then opened the discussion to our options of Fiscal Agency: PD reviewed the Pros and Cons as well as some requirements/contingencies laid out by each agency. It was determined that the coalition would like to meeting with PPH and PD would </w:t>
      </w:r>
      <w:r w:rsidR="006E663E">
        <w:rPr>
          <w:sz w:val="20"/>
        </w:rPr>
        <w:t xml:space="preserve">continue to provide information to Healthfirst to present to their board. No formal decision was made. </w:t>
      </w:r>
    </w:p>
    <w:p w14:paraId="4CBE3FC6" w14:textId="6561EECB" w:rsidR="00D60EA9" w:rsidRDefault="00D60EA9" w:rsidP="00D60EA9">
      <w:pPr>
        <w:jc w:val="center"/>
        <w:rPr>
          <w:sz w:val="20"/>
        </w:rPr>
      </w:pPr>
      <w:r>
        <w:rPr>
          <w:sz w:val="20"/>
        </w:rPr>
        <w:t xml:space="preserve">Member Updates: </w:t>
      </w:r>
    </w:p>
    <w:p w14:paraId="7912C3F9" w14:textId="2CDC7396" w:rsidR="00247FD3" w:rsidRDefault="00F06F75" w:rsidP="00247FD3">
      <w:pPr>
        <w:rPr>
          <w:sz w:val="20"/>
        </w:rPr>
      </w:pPr>
      <w:r>
        <w:rPr>
          <w:b/>
          <w:sz w:val="20"/>
        </w:rPr>
        <w:t>None.</w:t>
      </w:r>
    </w:p>
    <w:p w14:paraId="5BAAEFC0" w14:textId="31B0895A" w:rsidR="0054248A" w:rsidRDefault="0054248A" w:rsidP="0054248A">
      <w:r>
        <w:t xml:space="preserve">Meeting Adjourned: </w:t>
      </w:r>
      <w:r w:rsidR="002C5253">
        <w:t>6:30</w:t>
      </w:r>
      <w:r w:rsidR="0094542E">
        <w:t xml:space="preserve"> </w:t>
      </w:r>
      <w:r>
        <w:t xml:space="preserve">PM </w:t>
      </w:r>
    </w:p>
    <w:p w14:paraId="47BC8B64" w14:textId="77777777" w:rsidR="0054248A" w:rsidRPr="0054248A" w:rsidRDefault="0054248A" w:rsidP="0054248A">
      <w:pPr>
        <w:ind w:left="720" w:hanging="720"/>
        <w:jc w:val="center"/>
        <w:rPr>
          <w:b/>
        </w:rPr>
      </w:pPr>
      <w:r>
        <w:t xml:space="preserve"> </w:t>
      </w:r>
      <w:r>
        <w:rPr>
          <w:b/>
        </w:rPr>
        <w:t xml:space="preserve">To Do’s: </w:t>
      </w:r>
    </w:p>
    <w:tbl>
      <w:tblPr>
        <w:tblStyle w:val="TableGrid"/>
        <w:tblW w:w="0" w:type="auto"/>
        <w:tblLook w:val="04A0" w:firstRow="1" w:lastRow="0" w:firstColumn="1" w:lastColumn="0" w:noHBand="0" w:noVBand="1"/>
      </w:tblPr>
      <w:tblGrid>
        <w:gridCol w:w="4675"/>
        <w:gridCol w:w="4675"/>
      </w:tblGrid>
      <w:tr w:rsidR="0054248A" w14:paraId="408223AA" w14:textId="77777777" w:rsidTr="0054248A">
        <w:tc>
          <w:tcPr>
            <w:tcW w:w="4675" w:type="dxa"/>
          </w:tcPr>
          <w:p w14:paraId="273C51B9" w14:textId="29B0B96C" w:rsidR="0054248A" w:rsidRPr="0054248A" w:rsidRDefault="006E663E" w:rsidP="0054248A">
            <w:r>
              <w:t xml:space="preserve">Follow up with finances </w:t>
            </w:r>
          </w:p>
        </w:tc>
        <w:tc>
          <w:tcPr>
            <w:tcW w:w="4675" w:type="dxa"/>
          </w:tcPr>
          <w:p w14:paraId="5017EA3E" w14:textId="4B170CB2" w:rsidR="0054248A" w:rsidRDefault="006E663E" w:rsidP="0054248A">
            <w:r>
              <w:t xml:space="preserve">Stephanie </w:t>
            </w:r>
          </w:p>
        </w:tc>
      </w:tr>
      <w:tr w:rsidR="0054248A" w14:paraId="4A9C5C1E" w14:textId="77777777" w:rsidTr="0054248A">
        <w:tc>
          <w:tcPr>
            <w:tcW w:w="4675" w:type="dxa"/>
          </w:tcPr>
          <w:p w14:paraId="5B9F141D" w14:textId="7067C5A7" w:rsidR="0054248A" w:rsidRDefault="006E663E" w:rsidP="0054248A">
            <w:r>
              <w:t xml:space="preserve">Continue to pursue Fiscal Agency options </w:t>
            </w:r>
          </w:p>
        </w:tc>
        <w:tc>
          <w:tcPr>
            <w:tcW w:w="4675" w:type="dxa"/>
          </w:tcPr>
          <w:p w14:paraId="00D370D5" w14:textId="7C37283B" w:rsidR="0054248A" w:rsidRDefault="006E663E" w:rsidP="0054248A">
            <w:r>
              <w:t xml:space="preserve">Stephanie </w:t>
            </w:r>
          </w:p>
        </w:tc>
      </w:tr>
      <w:tr w:rsidR="0054248A" w14:paraId="74D21E0D" w14:textId="77777777" w:rsidTr="0054248A">
        <w:tc>
          <w:tcPr>
            <w:tcW w:w="4675" w:type="dxa"/>
          </w:tcPr>
          <w:p w14:paraId="6B86C257" w14:textId="1AD271CB" w:rsidR="0054248A" w:rsidRDefault="00940F7F" w:rsidP="0054248A">
            <w:r>
              <w:t xml:space="preserve"> </w:t>
            </w:r>
          </w:p>
        </w:tc>
        <w:tc>
          <w:tcPr>
            <w:tcW w:w="4675" w:type="dxa"/>
          </w:tcPr>
          <w:p w14:paraId="2BDA67F0" w14:textId="3772B171" w:rsidR="0054248A" w:rsidRDefault="00940F7F" w:rsidP="0054248A">
            <w:r>
              <w:t xml:space="preserve"> </w:t>
            </w:r>
          </w:p>
        </w:tc>
      </w:tr>
      <w:tr w:rsidR="00D60EA9" w14:paraId="6AFF361E" w14:textId="77777777" w:rsidTr="0054248A">
        <w:tc>
          <w:tcPr>
            <w:tcW w:w="4675" w:type="dxa"/>
          </w:tcPr>
          <w:p w14:paraId="48EAF60E" w14:textId="34711F7A" w:rsidR="00D60EA9" w:rsidRDefault="00D60EA9" w:rsidP="0054248A"/>
        </w:tc>
        <w:tc>
          <w:tcPr>
            <w:tcW w:w="4675" w:type="dxa"/>
          </w:tcPr>
          <w:p w14:paraId="78EE59FD" w14:textId="2A10E221" w:rsidR="00D60EA9" w:rsidRDefault="00940F7F" w:rsidP="0054248A">
            <w:r>
              <w:t xml:space="preserve"> </w:t>
            </w:r>
          </w:p>
        </w:tc>
      </w:tr>
      <w:tr w:rsidR="0094542E" w14:paraId="049C807B" w14:textId="77777777" w:rsidTr="0054248A">
        <w:tc>
          <w:tcPr>
            <w:tcW w:w="4675" w:type="dxa"/>
          </w:tcPr>
          <w:p w14:paraId="7F9D3A5E" w14:textId="77777777" w:rsidR="0094542E" w:rsidRDefault="0094542E" w:rsidP="0054248A"/>
        </w:tc>
        <w:tc>
          <w:tcPr>
            <w:tcW w:w="4675" w:type="dxa"/>
          </w:tcPr>
          <w:p w14:paraId="4DD52295" w14:textId="77777777" w:rsidR="0094542E" w:rsidRDefault="0094542E" w:rsidP="0054248A"/>
        </w:tc>
      </w:tr>
      <w:tr w:rsidR="00D60EA9" w14:paraId="0E4A4C72" w14:textId="77777777" w:rsidTr="0054248A">
        <w:tc>
          <w:tcPr>
            <w:tcW w:w="4675" w:type="dxa"/>
          </w:tcPr>
          <w:p w14:paraId="44259B7D" w14:textId="77777777" w:rsidR="00D60EA9" w:rsidRDefault="00D60EA9" w:rsidP="0054248A"/>
        </w:tc>
        <w:tc>
          <w:tcPr>
            <w:tcW w:w="4675" w:type="dxa"/>
          </w:tcPr>
          <w:p w14:paraId="71CADB41" w14:textId="77777777" w:rsidR="00D60EA9" w:rsidRDefault="00D60EA9" w:rsidP="0054248A"/>
        </w:tc>
      </w:tr>
    </w:tbl>
    <w:p w14:paraId="636A6541" w14:textId="77777777" w:rsidR="000D390E" w:rsidRDefault="000D390E" w:rsidP="0054248A"/>
    <w:p w14:paraId="1B9F378C" w14:textId="3C654853" w:rsidR="00780C67" w:rsidRPr="000C545F" w:rsidRDefault="00734CDA" w:rsidP="00982297">
      <w:pPr>
        <w:jc w:val="center"/>
      </w:pPr>
      <w:r>
        <w:rPr>
          <w:b/>
        </w:rPr>
        <w:t xml:space="preserve">Next Whole Coalition Meeting </w:t>
      </w:r>
      <w:r w:rsidR="006E663E">
        <w:rPr>
          <w:b/>
        </w:rPr>
        <w:t>March 12th</w:t>
      </w:r>
      <w:r>
        <w:rPr>
          <w:b/>
        </w:rPr>
        <w:t xml:space="preserve"> 5:00 PM – 6:30 PM </w:t>
      </w:r>
      <w:r w:rsidR="00D46249" w:rsidRPr="000C545F">
        <w:rPr>
          <w:b/>
        </w:rPr>
        <w:t xml:space="preserve"> </w:t>
      </w:r>
      <w:r w:rsidR="00AB20E5" w:rsidRPr="000C545F">
        <w:t xml:space="preserve"> </w:t>
      </w:r>
    </w:p>
    <w:sectPr w:rsidR="00780C67" w:rsidRPr="000C5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FACC" w14:textId="77777777" w:rsidR="00415D06" w:rsidRDefault="00415D06" w:rsidP="00415D06">
      <w:pPr>
        <w:spacing w:after="0" w:line="240" w:lineRule="auto"/>
      </w:pPr>
      <w:r>
        <w:separator/>
      </w:r>
    </w:p>
  </w:endnote>
  <w:endnote w:type="continuationSeparator" w:id="0">
    <w:p w14:paraId="24BCFF5B" w14:textId="77777777" w:rsidR="00415D06" w:rsidRDefault="00415D06" w:rsidP="0041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13D9" w14:textId="77777777" w:rsidR="00415D06" w:rsidRDefault="00415D06" w:rsidP="00415D06">
      <w:pPr>
        <w:spacing w:after="0" w:line="240" w:lineRule="auto"/>
      </w:pPr>
      <w:r>
        <w:separator/>
      </w:r>
    </w:p>
  </w:footnote>
  <w:footnote w:type="continuationSeparator" w:id="0">
    <w:p w14:paraId="4B303D02" w14:textId="77777777" w:rsidR="00415D06" w:rsidRDefault="00415D06" w:rsidP="00415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25A5"/>
    <w:multiLevelType w:val="hybridMultilevel"/>
    <w:tmpl w:val="CBB2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E2A97"/>
    <w:multiLevelType w:val="hybridMultilevel"/>
    <w:tmpl w:val="56206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5D6B72"/>
    <w:multiLevelType w:val="hybridMultilevel"/>
    <w:tmpl w:val="841E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E3"/>
    <w:rsid w:val="000105FC"/>
    <w:rsid w:val="00065513"/>
    <w:rsid w:val="000C545F"/>
    <w:rsid w:val="000D390E"/>
    <w:rsid w:val="001203BB"/>
    <w:rsid w:val="00152609"/>
    <w:rsid w:val="002401C2"/>
    <w:rsid w:val="00247780"/>
    <w:rsid w:val="00247FD3"/>
    <w:rsid w:val="002C5253"/>
    <w:rsid w:val="002F53E3"/>
    <w:rsid w:val="00307E79"/>
    <w:rsid w:val="0032060D"/>
    <w:rsid w:val="00364A95"/>
    <w:rsid w:val="00415D06"/>
    <w:rsid w:val="00460957"/>
    <w:rsid w:val="00477DD1"/>
    <w:rsid w:val="004C0E88"/>
    <w:rsid w:val="004E209E"/>
    <w:rsid w:val="004E2D62"/>
    <w:rsid w:val="00504252"/>
    <w:rsid w:val="0052395E"/>
    <w:rsid w:val="00540466"/>
    <w:rsid w:val="0054248A"/>
    <w:rsid w:val="005D7F2E"/>
    <w:rsid w:val="005F778D"/>
    <w:rsid w:val="00673107"/>
    <w:rsid w:val="006B7EE0"/>
    <w:rsid w:val="006E663E"/>
    <w:rsid w:val="00734CDA"/>
    <w:rsid w:val="00741E32"/>
    <w:rsid w:val="007765E3"/>
    <w:rsid w:val="00780C67"/>
    <w:rsid w:val="00793544"/>
    <w:rsid w:val="00797863"/>
    <w:rsid w:val="00804458"/>
    <w:rsid w:val="0089723C"/>
    <w:rsid w:val="008B5576"/>
    <w:rsid w:val="00933FFB"/>
    <w:rsid w:val="00940F7F"/>
    <w:rsid w:val="0094542E"/>
    <w:rsid w:val="00982297"/>
    <w:rsid w:val="009A6CF0"/>
    <w:rsid w:val="009E4DAD"/>
    <w:rsid w:val="009F261E"/>
    <w:rsid w:val="009F3403"/>
    <w:rsid w:val="00A73C12"/>
    <w:rsid w:val="00AB20E5"/>
    <w:rsid w:val="00AE7A96"/>
    <w:rsid w:val="00B76AB8"/>
    <w:rsid w:val="00C12671"/>
    <w:rsid w:val="00CA1F18"/>
    <w:rsid w:val="00CA53BA"/>
    <w:rsid w:val="00D46249"/>
    <w:rsid w:val="00D55D6A"/>
    <w:rsid w:val="00D60EA9"/>
    <w:rsid w:val="00D7655B"/>
    <w:rsid w:val="00DC4EC7"/>
    <w:rsid w:val="00E471E5"/>
    <w:rsid w:val="00EC6A56"/>
    <w:rsid w:val="00F06F75"/>
    <w:rsid w:val="00F27085"/>
    <w:rsid w:val="00F86633"/>
    <w:rsid w:val="00F9284C"/>
    <w:rsid w:val="00FD6706"/>
    <w:rsid w:val="00FE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DB97"/>
  <w15:chartTrackingRefBased/>
  <w15:docId w15:val="{8249B038-DD74-4AAC-BA1F-F1BFD95C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513"/>
    <w:pPr>
      <w:ind w:left="720"/>
      <w:contextualSpacing/>
    </w:pPr>
  </w:style>
  <w:style w:type="character" w:styleId="Hyperlink">
    <w:name w:val="Hyperlink"/>
    <w:basedOn w:val="DefaultParagraphFont"/>
    <w:uiPriority w:val="99"/>
    <w:semiHidden/>
    <w:unhideWhenUsed/>
    <w:rsid w:val="00780C67"/>
    <w:rPr>
      <w:color w:val="0563C1"/>
      <w:u w:val="single"/>
    </w:rPr>
  </w:style>
  <w:style w:type="paragraph" w:styleId="Header">
    <w:name w:val="header"/>
    <w:basedOn w:val="Normal"/>
    <w:link w:val="HeaderChar"/>
    <w:uiPriority w:val="99"/>
    <w:unhideWhenUsed/>
    <w:rsid w:val="0041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D06"/>
  </w:style>
  <w:style w:type="paragraph" w:styleId="Footer">
    <w:name w:val="footer"/>
    <w:basedOn w:val="Normal"/>
    <w:link w:val="FooterChar"/>
    <w:uiPriority w:val="99"/>
    <w:unhideWhenUsed/>
    <w:rsid w:val="0041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3FE3F4023C240977D490402826F11" ma:contentTypeVersion="17" ma:contentTypeDescription="Create a new document." ma:contentTypeScope="" ma:versionID="292c441fddc9f1b5c3150780db364466">
  <xsd:schema xmlns:xsd="http://www.w3.org/2001/XMLSchema" xmlns:xs="http://www.w3.org/2001/XMLSchema" xmlns:p="http://schemas.microsoft.com/office/2006/metadata/properties" xmlns:ns3="f166047c-ffaf-4ffd-a5d3-edbf9e0eb4cb" xmlns:ns4="78eb38e4-5e3f-4322-8d3d-6ad27a568301" targetNamespace="http://schemas.microsoft.com/office/2006/metadata/properties" ma:root="true" ma:fieldsID="761d33bd49e9c70ffb8c2006076d18dd" ns3:_="" ns4:_="">
    <xsd:import namespace="f166047c-ffaf-4ffd-a5d3-edbf9e0eb4cb"/>
    <xsd:import namespace="78eb38e4-5e3f-4322-8d3d-6ad27a5683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6047c-ffaf-4ffd-a5d3-edbf9e0eb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eb38e4-5e3f-4322-8d3d-6ad27a5683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166047c-ffaf-4ffd-a5d3-edbf9e0eb4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6E73B-7AF8-4FDB-BCC3-0567E136E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6047c-ffaf-4ffd-a5d3-edbf9e0eb4cb"/>
    <ds:schemaRef ds:uri="78eb38e4-5e3f-4322-8d3d-6ad27a568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1CE4A-CB76-4400-96DC-70D56ED0678D}">
  <ds:schemaRefs>
    <ds:schemaRef ds:uri="http://purl.org/dc/elements/1.1/"/>
    <ds:schemaRef ds:uri="f166047c-ffaf-4ffd-a5d3-edbf9e0eb4cb"/>
    <ds:schemaRef ds:uri="http://purl.org/dc/terms/"/>
    <ds:schemaRef ds:uri="http://schemas.microsoft.com/office/2006/documentManagement/types"/>
    <ds:schemaRef ds:uri="http://www.w3.org/XML/1998/namespace"/>
    <ds:schemaRef ds:uri="78eb38e4-5e3f-4322-8d3d-6ad27a56830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68DEEBD-1375-4177-AEAE-1D307DBC0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Partners in Prevention</dc:creator>
  <cp:keywords/>
  <dc:description/>
  <cp:lastModifiedBy>Franklin Partners in Prevention</cp:lastModifiedBy>
  <cp:revision>3</cp:revision>
  <dcterms:created xsi:type="dcterms:W3CDTF">2023-12-15T16:44:00Z</dcterms:created>
  <dcterms:modified xsi:type="dcterms:W3CDTF">2023-12-15T18:27:00Z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0x010100EB23FE3F4023C240977D490402826F11</vt:lpwstr>
  </property>
</Properties>
</file>